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89B85" w14:textId="77777777" w:rsidR="00A52BE0" w:rsidRPr="00DC7484" w:rsidRDefault="00A52BE0" w:rsidP="00A52BE0">
      <w:pPr>
        <w:ind w:right="-20"/>
        <w:rPr>
          <w:rFonts w:cstheme="minorHAnsi"/>
          <w:b/>
        </w:rPr>
      </w:pPr>
      <w:r w:rsidRPr="00DC7484">
        <w:rPr>
          <w:rFonts w:cstheme="minorHAnsi"/>
          <w:b/>
        </w:rPr>
        <w:t>ALLEGATO A: AUTOCERTIFICAZIONE OFFERTA TECNICA</w:t>
      </w:r>
    </w:p>
    <w:p w14:paraId="1BA33D99" w14:textId="7EB37484" w:rsidR="00A52BE0" w:rsidRDefault="00A52BE0" w:rsidP="00A52BE0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b/>
          <w:bCs/>
        </w:rPr>
      </w:pPr>
      <w:r w:rsidRPr="007267A0">
        <w:rPr>
          <w:b/>
          <w:bCs/>
        </w:rPr>
        <w:t xml:space="preserve">GECA </w:t>
      </w:r>
      <w:r w:rsidR="004C5FF6">
        <w:rPr>
          <w:b/>
          <w:bCs/>
        </w:rPr>
        <w:t>7</w:t>
      </w:r>
      <w:r>
        <w:rPr>
          <w:b/>
          <w:bCs/>
        </w:rPr>
        <w:t>/202</w:t>
      </w:r>
      <w:r w:rsidR="004C5FF6">
        <w:rPr>
          <w:b/>
          <w:bCs/>
        </w:rPr>
        <w:t>4</w:t>
      </w:r>
      <w:r>
        <w:rPr>
          <w:b/>
          <w:bCs/>
        </w:rPr>
        <w:t xml:space="preserve"> </w:t>
      </w:r>
      <w:r>
        <w:rPr>
          <w:rFonts w:ascii="Calibri" w:eastAsia="Calibri" w:hAnsi="Calibri" w:cs="Calibri"/>
          <w:b/>
          <w:bCs/>
        </w:rPr>
        <w:t xml:space="preserve">Procedura aperta per l’appalto del </w:t>
      </w:r>
      <w:bookmarkStart w:id="0" w:name="_Hlk152744713"/>
      <w:r>
        <w:rPr>
          <w:rFonts w:ascii="Calibri" w:eastAsia="Calibri" w:hAnsi="Calibri" w:cs="Calibri"/>
          <w:b/>
          <w:bCs/>
          <w:spacing w:val="1"/>
        </w:rPr>
        <w:t xml:space="preserve">servizio di </w:t>
      </w:r>
      <w:bookmarkEnd w:id="0"/>
      <w:r w:rsidR="00322633">
        <w:rPr>
          <w:rFonts w:ascii="Calibri" w:eastAsia="Calibri" w:hAnsi="Calibri" w:cs="Calibri"/>
          <w:b/>
          <w:bCs/>
          <w:spacing w:val="1"/>
        </w:rPr>
        <w:t>supporto</w:t>
      </w:r>
      <w:r w:rsidR="001714EA" w:rsidRPr="001714EA">
        <w:rPr>
          <w:rFonts w:ascii="Calibri" w:eastAsia="Calibri" w:hAnsi="Calibri" w:cs="Calibri"/>
          <w:b/>
          <w:bCs/>
          <w:spacing w:val="1"/>
        </w:rPr>
        <w:t xml:space="preserve"> specialistic</w:t>
      </w:r>
      <w:r w:rsidR="00322633">
        <w:rPr>
          <w:rFonts w:ascii="Calibri" w:eastAsia="Calibri" w:hAnsi="Calibri" w:cs="Calibri"/>
          <w:b/>
          <w:bCs/>
          <w:spacing w:val="1"/>
        </w:rPr>
        <w:t>o</w:t>
      </w:r>
      <w:r w:rsidR="001714EA" w:rsidRPr="001714EA">
        <w:rPr>
          <w:rFonts w:ascii="Calibri" w:eastAsia="Calibri" w:hAnsi="Calibri" w:cs="Calibri"/>
          <w:b/>
          <w:bCs/>
          <w:spacing w:val="1"/>
        </w:rPr>
        <w:t xml:space="preserve"> per le attività legate alla digitalizzazione di beni culturali lombardi finanziato attraverso il PNRR</w:t>
      </w:r>
    </w:p>
    <w:p w14:paraId="607EC8DB" w14:textId="77777777" w:rsidR="00A52BE0" w:rsidRDefault="00A52BE0" w:rsidP="00A52BE0">
      <w:pPr>
        <w:pStyle w:val="Default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7AEC7530" w14:textId="77777777" w:rsidR="00A52BE0" w:rsidRPr="00305047" w:rsidRDefault="00A52BE0" w:rsidP="00A52BE0">
      <w:pPr>
        <w:pStyle w:val="Default"/>
        <w:rPr>
          <w:rFonts w:cstheme="minorHAnsi"/>
          <w:b/>
          <w:bCs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A52BE0" w:rsidRPr="00DC7484" w14:paraId="2A3AEA05" w14:textId="77777777" w:rsidTr="00FC22F4">
        <w:trPr>
          <w:trHeight w:val="2572"/>
        </w:trPr>
        <w:tc>
          <w:tcPr>
            <w:tcW w:w="5000" w:type="pct"/>
            <w:vAlign w:val="center"/>
          </w:tcPr>
          <w:p w14:paraId="5C58A766" w14:textId="77777777" w:rsidR="00A52BE0" w:rsidRPr="00DC7484" w:rsidRDefault="00A52BE0" w:rsidP="00FC22F4">
            <w:pPr>
              <w:jc w:val="center"/>
              <w:rPr>
                <w:rFonts w:eastAsia="Calibri" w:cstheme="minorHAnsi"/>
                <w:b/>
                <w:bCs/>
              </w:rPr>
            </w:pPr>
          </w:p>
          <w:p w14:paraId="501AE2B9" w14:textId="77777777" w:rsidR="00A52BE0" w:rsidRPr="00DC7484" w:rsidRDefault="00A52BE0" w:rsidP="00FC22F4">
            <w:pPr>
              <w:jc w:val="center"/>
              <w:rPr>
                <w:rFonts w:eastAsia="Calibri" w:cstheme="minorHAnsi"/>
                <w:b/>
                <w:bCs/>
              </w:rPr>
            </w:pPr>
            <w:r w:rsidRPr="00DC7484">
              <w:rPr>
                <w:rFonts w:eastAsia="Calibri" w:cstheme="minorHAnsi"/>
                <w:b/>
                <w:bCs/>
              </w:rPr>
              <w:t>Autocertificazione ex artt. 46 e 47 del DPR n. 445/2000</w:t>
            </w:r>
          </w:p>
          <w:p w14:paraId="3278B7E9" w14:textId="77777777" w:rsidR="00A52BE0" w:rsidRPr="00DC7484" w:rsidRDefault="00A52BE0" w:rsidP="00FC22F4">
            <w:pPr>
              <w:jc w:val="center"/>
              <w:rPr>
                <w:rFonts w:eastAsia="Calibri" w:cstheme="minorHAnsi"/>
                <w:b/>
                <w:bCs/>
              </w:rPr>
            </w:pPr>
          </w:p>
          <w:p w14:paraId="5C344447" w14:textId="77777777" w:rsidR="00A52BE0" w:rsidRPr="00DC7484" w:rsidRDefault="00A52BE0" w:rsidP="00FC22F4">
            <w:pPr>
              <w:jc w:val="center"/>
              <w:rPr>
                <w:rFonts w:eastAsia="Calibri" w:cstheme="minorHAnsi"/>
              </w:rPr>
            </w:pPr>
          </w:p>
          <w:p w14:paraId="5C2C4171" w14:textId="77777777" w:rsidR="00A52BE0" w:rsidRPr="00DC7484" w:rsidRDefault="00A52BE0" w:rsidP="00FC22F4">
            <w:pPr>
              <w:jc w:val="center"/>
              <w:rPr>
                <w:rFonts w:eastAsia="Calibri" w:cstheme="minorHAnsi"/>
              </w:rPr>
            </w:pPr>
          </w:p>
          <w:p w14:paraId="28D76A3D" w14:textId="77777777" w:rsidR="00A52BE0" w:rsidRPr="00DC7484" w:rsidRDefault="00A52BE0" w:rsidP="00FC22F4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484">
              <w:rPr>
                <w:rFonts w:asciiTheme="minorHAnsi" w:hAnsiTheme="minorHAnsi" w:cstheme="minorHAnsi"/>
                <w:sz w:val="22"/>
                <w:szCs w:val="22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6B1365FF" w14:textId="77777777" w:rsidR="00A52BE0" w:rsidRPr="00DC7484" w:rsidRDefault="00A52BE0" w:rsidP="00FC22F4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3CDE8C" w14:textId="77777777" w:rsidR="00A52BE0" w:rsidRDefault="00A52BE0" w:rsidP="00FC22F4">
            <w:pPr>
              <w:pStyle w:val="Titolo4"/>
              <w:keepNext w:val="0"/>
              <w:widowControl w:val="0"/>
              <w:spacing w:before="120" w:after="12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DC7484">
              <w:rPr>
                <w:rFonts w:asciiTheme="minorHAnsi" w:hAnsiTheme="minorHAnsi" w:cstheme="minorHAnsi"/>
                <w:b w:val="0"/>
                <w:sz w:val="22"/>
                <w:szCs w:val="22"/>
              </w:rPr>
              <w:t>DICHIARA QUANTO SEGUE SOTTO LA PROPRIA RESPONSABILITÀ</w:t>
            </w:r>
          </w:p>
          <w:p w14:paraId="543284E3" w14:textId="77777777" w:rsidR="00A52BE0" w:rsidRDefault="00A52BE0" w:rsidP="00FC22F4">
            <w:pPr>
              <w:rPr>
                <w:lang w:eastAsia="it-IT"/>
              </w:rPr>
            </w:pPr>
          </w:p>
          <w:p w14:paraId="3120E51D" w14:textId="77777777" w:rsidR="00A52BE0" w:rsidRPr="005B689A" w:rsidRDefault="00A52BE0" w:rsidP="00A52BE0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5B689A">
              <w:rPr>
                <w:rFonts w:ascii="Calibri" w:hAnsi="Calibri" w:cs="Calibri"/>
              </w:rPr>
              <w:t>l’assenza di verbali di discriminazioni di genere nei tre anni antecedenti la data di presentazione dell’offerta;</w:t>
            </w:r>
          </w:p>
          <w:p w14:paraId="56024B8C" w14:textId="77777777" w:rsidR="00A52BE0" w:rsidRPr="005B689A" w:rsidRDefault="00A52BE0" w:rsidP="00FC22F4">
            <w:pPr>
              <w:pStyle w:val="Paragrafoelenco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14:paraId="311914AC" w14:textId="77777777" w:rsidR="00A52BE0" w:rsidRPr="00ED27E6" w:rsidRDefault="00A52BE0" w:rsidP="00A52BE0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5B689A">
              <w:rPr>
                <w:rFonts w:ascii="Calibri" w:hAnsi="Calibri" w:cs="Calibri"/>
              </w:rPr>
              <w:t xml:space="preserve">che adotta o che si impegna ad adottare per i propri dipendenti i seguenti strumenti di conciliazione delle esigenze di cura, di vita e di </w:t>
            </w:r>
            <w:proofErr w:type="gramStart"/>
            <w:r w:rsidRPr="005B689A">
              <w:rPr>
                <w:rFonts w:ascii="Calibri" w:hAnsi="Calibri" w:cs="Calibri"/>
              </w:rPr>
              <w:t>lavoro:  (</w:t>
            </w:r>
            <w:proofErr w:type="gramEnd"/>
            <w:r w:rsidRPr="005B689A">
              <w:rPr>
                <w:rFonts w:ascii="Calibri" w:hAnsi="Calibri" w:cs="Calibri"/>
                <w:i/>
                <w:iCs/>
              </w:rPr>
              <w:t>elencare</w:t>
            </w:r>
            <w:r w:rsidRPr="005B689A">
              <w:rPr>
                <w:rFonts w:ascii="Calibri" w:hAnsi="Calibri" w:cs="Calibri"/>
              </w:rPr>
              <w:t>)</w:t>
            </w:r>
          </w:p>
        </w:tc>
      </w:tr>
    </w:tbl>
    <w:p w14:paraId="31308BFF" w14:textId="77777777" w:rsidR="00A52BE0" w:rsidRDefault="00A52BE0" w:rsidP="00A52BE0">
      <w:pPr>
        <w:tabs>
          <w:tab w:val="left" w:pos="2780"/>
        </w:tabs>
        <w:rPr>
          <w:b/>
          <w:bCs/>
          <w:sz w:val="24"/>
          <w:szCs w:val="24"/>
        </w:rPr>
      </w:pPr>
    </w:p>
    <w:p w14:paraId="2E7788BC" w14:textId="77777777" w:rsidR="00A52BE0" w:rsidRDefault="00A52BE0" w:rsidP="00A52BE0">
      <w:pPr>
        <w:tabs>
          <w:tab w:val="left" w:pos="2780"/>
        </w:tabs>
        <w:rPr>
          <w:b/>
          <w:bCs/>
          <w:sz w:val="24"/>
          <w:szCs w:val="24"/>
        </w:rPr>
      </w:pPr>
    </w:p>
    <w:p w14:paraId="3AC558A2" w14:textId="77777777" w:rsidR="00A52BE0" w:rsidRPr="00B648F0" w:rsidRDefault="00A52BE0" w:rsidP="00A52BE0">
      <w:pPr>
        <w:rPr>
          <w:rStyle w:val="ui-provider"/>
          <w:color w:val="000000" w:themeColor="text1"/>
          <w:sz w:val="24"/>
          <w:szCs w:val="24"/>
        </w:rPr>
      </w:pPr>
      <w:r w:rsidRPr="00B648F0">
        <w:rPr>
          <w:rStyle w:val="ui-provider"/>
          <w:color w:val="000000" w:themeColor="text1"/>
          <w:sz w:val="24"/>
          <w:szCs w:val="24"/>
        </w:rPr>
        <w:t>Data: __________</w:t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</w:p>
    <w:p w14:paraId="20C803F0" w14:textId="312DCF25" w:rsidR="00D61A44" w:rsidRPr="00A52BE0" w:rsidRDefault="00A52BE0" w:rsidP="00A52BE0">
      <w:pPr>
        <w:jc w:val="center"/>
        <w:rPr>
          <w:b/>
          <w:bCs/>
          <w:sz w:val="28"/>
          <w:szCs w:val="28"/>
        </w:rPr>
      </w:pPr>
      <w:r>
        <w:rPr>
          <w:rStyle w:val="ui-provider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Pr="00B648F0">
        <w:rPr>
          <w:rStyle w:val="ui-provider"/>
          <w:color w:val="000000" w:themeColor="text1"/>
          <w:sz w:val="24"/>
          <w:szCs w:val="24"/>
        </w:rPr>
        <w:t>Firmato digitalmente</w:t>
      </w:r>
    </w:p>
    <w:sectPr w:rsidR="00D61A44" w:rsidRPr="00A52BE0" w:rsidSect="00A52BE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CF532D"/>
    <w:multiLevelType w:val="hybridMultilevel"/>
    <w:tmpl w:val="B1BAC0DA"/>
    <w:lvl w:ilvl="0" w:tplc="36500A6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5172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D52"/>
    <w:rsid w:val="000878BD"/>
    <w:rsid w:val="001714EA"/>
    <w:rsid w:val="00186941"/>
    <w:rsid w:val="001A57E1"/>
    <w:rsid w:val="00322633"/>
    <w:rsid w:val="004B5D52"/>
    <w:rsid w:val="004C5FF6"/>
    <w:rsid w:val="005B689A"/>
    <w:rsid w:val="006353F1"/>
    <w:rsid w:val="00A52BE0"/>
    <w:rsid w:val="00BD2696"/>
    <w:rsid w:val="00C40A16"/>
    <w:rsid w:val="00D61A44"/>
    <w:rsid w:val="00FC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F08A3"/>
  <w15:chartTrackingRefBased/>
  <w15:docId w15:val="{21BEEB5A-9557-4D21-A647-2F281EE04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52BE0"/>
    <w:rPr>
      <w:kern w:val="0"/>
      <w14:ligatures w14:val="none"/>
    </w:rPr>
  </w:style>
  <w:style w:type="paragraph" w:styleId="Titolo4">
    <w:name w:val="heading 4"/>
    <w:basedOn w:val="Normale"/>
    <w:next w:val="Normale"/>
    <w:link w:val="Titolo4Carattere"/>
    <w:qFormat/>
    <w:rsid w:val="00A52BE0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rsid w:val="00A52BE0"/>
    <w:rPr>
      <w:rFonts w:ascii="Times New Roman" w:eastAsia="Times New Roman" w:hAnsi="Times New Roman" w:cs="Times New Roman"/>
      <w:b/>
      <w:smallCaps/>
      <w:kern w:val="0"/>
      <w:sz w:val="24"/>
      <w:szCs w:val="20"/>
      <w:lang w:eastAsia="it-IT"/>
      <w14:ligatures w14:val="none"/>
    </w:rPr>
  </w:style>
  <w:style w:type="table" w:styleId="Grigliatabella">
    <w:name w:val="Table Grid"/>
    <w:basedOn w:val="Tabellanormale"/>
    <w:uiPriority w:val="59"/>
    <w:rsid w:val="00A52BE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oboll1">
    <w:name w:val="usoboll1"/>
    <w:basedOn w:val="Normale"/>
    <w:rsid w:val="00A52BE0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A52BE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styleId="Paragrafoelenco">
    <w:name w:val="List Paragraph"/>
    <w:basedOn w:val="Normale"/>
    <w:uiPriority w:val="34"/>
    <w:qFormat/>
    <w:rsid w:val="00A52BE0"/>
    <w:pPr>
      <w:ind w:left="720"/>
      <w:contextualSpacing/>
    </w:pPr>
  </w:style>
  <w:style w:type="character" w:customStyle="1" w:styleId="ui-provider">
    <w:name w:val="ui-provider"/>
    <w:basedOn w:val="Carpredefinitoparagrafo"/>
    <w:rsid w:val="00A52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Pandolfi</dc:creator>
  <cp:keywords/>
  <dc:description/>
  <cp:lastModifiedBy>Angela Pandolfi</cp:lastModifiedBy>
  <cp:revision>6</cp:revision>
  <dcterms:created xsi:type="dcterms:W3CDTF">2023-12-21T08:20:00Z</dcterms:created>
  <dcterms:modified xsi:type="dcterms:W3CDTF">2024-03-22T13:19:00Z</dcterms:modified>
</cp:coreProperties>
</file>